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2B" w:rsidRDefault="00A6622B" w:rsidP="00F510B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Saira" w:hAnsi="Saira"/>
          <w:color w:val="333333"/>
          <w:sz w:val="23"/>
          <w:szCs w:val="23"/>
        </w:rPr>
      </w:pPr>
      <w:r>
        <w:rPr>
          <w:rFonts w:ascii="Saira" w:hAnsi="Saira"/>
          <w:color w:val="333333"/>
          <w:sz w:val="23"/>
          <w:szCs w:val="23"/>
        </w:rPr>
        <w:t xml:space="preserve">RTA </w:t>
      </w:r>
    </w:p>
    <w:p w:rsidR="00A6622B" w:rsidRDefault="00A6622B" w:rsidP="00F510B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Saira" w:hAnsi="Saira"/>
          <w:color w:val="333333"/>
          <w:sz w:val="23"/>
          <w:szCs w:val="23"/>
        </w:rPr>
      </w:pPr>
    </w:p>
    <w:p w:rsidR="00F510BD" w:rsidRDefault="00F510BD" w:rsidP="00F510B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Saira" w:hAnsi="Saira"/>
          <w:color w:val="333333"/>
          <w:sz w:val="23"/>
          <w:szCs w:val="23"/>
        </w:rPr>
      </w:pPr>
      <w:r>
        <w:rPr>
          <w:rFonts w:ascii="Saira" w:hAnsi="Saira"/>
          <w:color w:val="333333"/>
          <w:sz w:val="23"/>
          <w:szCs w:val="23"/>
        </w:rPr>
        <w:t>Investor Grievances and Redressal</w:t>
      </w:r>
    </w:p>
    <w:p w:rsidR="00F510BD" w:rsidRDefault="00F510BD" w:rsidP="00F510B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Saira" w:hAnsi="Saira"/>
          <w:color w:val="333333"/>
          <w:sz w:val="23"/>
          <w:szCs w:val="23"/>
        </w:rPr>
      </w:pPr>
      <w:r>
        <w:rPr>
          <w:rFonts w:ascii="Saira" w:hAnsi="Saira"/>
          <w:color w:val="333333"/>
          <w:sz w:val="23"/>
          <w:szCs w:val="23"/>
        </w:rPr>
        <w:t xml:space="preserve">M/s Bigshare Services </w:t>
      </w:r>
      <w:proofErr w:type="spellStart"/>
      <w:r>
        <w:rPr>
          <w:rFonts w:ascii="Saira" w:hAnsi="Saira"/>
          <w:color w:val="333333"/>
          <w:sz w:val="23"/>
          <w:szCs w:val="23"/>
        </w:rPr>
        <w:t>Pvt.</w:t>
      </w:r>
      <w:proofErr w:type="spellEnd"/>
      <w:r>
        <w:rPr>
          <w:rFonts w:ascii="Saira" w:hAnsi="Saira"/>
          <w:color w:val="333333"/>
          <w:sz w:val="23"/>
          <w:szCs w:val="23"/>
        </w:rPr>
        <w:t xml:space="preserve"> Ltd., the Registrar and Share Transfer Agent, provides investor services to the shareholders. For any queries/grievances relating to shares, please contact M/s Bigshare Services </w:t>
      </w:r>
      <w:proofErr w:type="spellStart"/>
      <w:r>
        <w:rPr>
          <w:rFonts w:ascii="Saira" w:hAnsi="Saira"/>
          <w:color w:val="333333"/>
          <w:sz w:val="23"/>
          <w:szCs w:val="23"/>
        </w:rPr>
        <w:t>Pvt.</w:t>
      </w:r>
      <w:proofErr w:type="spellEnd"/>
      <w:r>
        <w:rPr>
          <w:rFonts w:ascii="Saira" w:hAnsi="Saira"/>
          <w:color w:val="333333"/>
          <w:sz w:val="23"/>
          <w:szCs w:val="23"/>
        </w:rPr>
        <w:t xml:space="preserve"> Ltd. at the following addresses:-</w:t>
      </w:r>
    </w:p>
    <w:p w:rsidR="00F510BD" w:rsidRDefault="00F510BD" w:rsidP="00F510B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Saira" w:hAnsi="Saira"/>
          <w:color w:val="333333"/>
          <w:sz w:val="23"/>
          <w:szCs w:val="23"/>
        </w:rPr>
      </w:pPr>
      <w:r>
        <w:rPr>
          <w:rStyle w:val="Strong"/>
          <w:rFonts w:ascii="Saira" w:hAnsi="Saira"/>
          <w:color w:val="333333"/>
          <w:sz w:val="23"/>
          <w:szCs w:val="23"/>
        </w:rPr>
        <w:t xml:space="preserve">M/s Bigshare Services </w:t>
      </w:r>
      <w:proofErr w:type="spellStart"/>
      <w:r>
        <w:rPr>
          <w:rStyle w:val="Strong"/>
          <w:rFonts w:ascii="Saira" w:hAnsi="Saira"/>
          <w:color w:val="333333"/>
          <w:sz w:val="23"/>
          <w:szCs w:val="23"/>
        </w:rPr>
        <w:t>Pvt.</w:t>
      </w:r>
      <w:proofErr w:type="spellEnd"/>
      <w:r>
        <w:rPr>
          <w:rStyle w:val="Strong"/>
          <w:rFonts w:ascii="Saira" w:hAnsi="Saira"/>
          <w:color w:val="333333"/>
          <w:sz w:val="23"/>
          <w:szCs w:val="23"/>
        </w:rPr>
        <w:t xml:space="preserve"> Ltd.</w:t>
      </w:r>
      <w:r>
        <w:rPr>
          <w:rFonts w:ascii="Saira" w:hAnsi="Saira"/>
          <w:color w:val="333333"/>
          <w:sz w:val="23"/>
          <w:szCs w:val="23"/>
        </w:rPr>
        <w:br/>
        <w:t xml:space="preserve">1st </w:t>
      </w:r>
      <w:proofErr w:type="spellStart"/>
      <w:r>
        <w:rPr>
          <w:rFonts w:ascii="Saira" w:hAnsi="Saira"/>
          <w:color w:val="333333"/>
          <w:sz w:val="23"/>
          <w:szCs w:val="23"/>
        </w:rPr>
        <w:t>Floor,Bharat</w:t>
      </w:r>
      <w:proofErr w:type="spellEnd"/>
      <w:r>
        <w:rPr>
          <w:rFonts w:ascii="Saira" w:hAnsi="Saira"/>
          <w:color w:val="333333"/>
          <w:sz w:val="23"/>
          <w:szCs w:val="23"/>
        </w:rPr>
        <w:t xml:space="preserve"> Tin Works Building, Opp. </w:t>
      </w:r>
      <w:proofErr w:type="spellStart"/>
      <w:r>
        <w:rPr>
          <w:rFonts w:ascii="Saira" w:hAnsi="Saira"/>
          <w:color w:val="333333"/>
          <w:sz w:val="23"/>
          <w:szCs w:val="23"/>
        </w:rPr>
        <w:t>Vasant</w:t>
      </w:r>
      <w:proofErr w:type="spellEnd"/>
      <w:r>
        <w:rPr>
          <w:rFonts w:ascii="Saira" w:hAnsi="Saira"/>
          <w:color w:val="333333"/>
          <w:sz w:val="23"/>
          <w:szCs w:val="23"/>
        </w:rPr>
        <w:t xml:space="preserve"> Oasis </w:t>
      </w:r>
      <w:proofErr w:type="spellStart"/>
      <w:r>
        <w:rPr>
          <w:rFonts w:ascii="Saira" w:hAnsi="Saira"/>
          <w:color w:val="333333"/>
          <w:sz w:val="23"/>
          <w:szCs w:val="23"/>
        </w:rPr>
        <w:t>Makwana</w:t>
      </w:r>
      <w:proofErr w:type="spellEnd"/>
      <w:r>
        <w:rPr>
          <w:rFonts w:ascii="Saira" w:hAnsi="Saira"/>
          <w:color w:val="333333"/>
          <w:sz w:val="23"/>
          <w:szCs w:val="23"/>
        </w:rPr>
        <w:t xml:space="preserve"> Road, </w:t>
      </w:r>
      <w:proofErr w:type="spellStart"/>
      <w:r>
        <w:rPr>
          <w:rFonts w:ascii="Saira" w:hAnsi="Saira"/>
          <w:color w:val="333333"/>
          <w:sz w:val="23"/>
          <w:szCs w:val="23"/>
        </w:rPr>
        <w:t>Marol</w:t>
      </w:r>
      <w:proofErr w:type="spellEnd"/>
      <w:r>
        <w:rPr>
          <w:rFonts w:ascii="Saira" w:hAnsi="Saira"/>
          <w:color w:val="333333"/>
          <w:sz w:val="23"/>
          <w:szCs w:val="23"/>
        </w:rPr>
        <w:t xml:space="preserve"> </w:t>
      </w:r>
      <w:proofErr w:type="spellStart"/>
      <w:r>
        <w:rPr>
          <w:rFonts w:ascii="Saira" w:hAnsi="Saira"/>
          <w:color w:val="333333"/>
          <w:sz w:val="23"/>
          <w:szCs w:val="23"/>
        </w:rPr>
        <w:t>Andheri</w:t>
      </w:r>
      <w:proofErr w:type="spellEnd"/>
      <w:r>
        <w:rPr>
          <w:rFonts w:ascii="Saira" w:hAnsi="Saira"/>
          <w:color w:val="333333"/>
          <w:sz w:val="23"/>
          <w:szCs w:val="23"/>
        </w:rPr>
        <w:t xml:space="preserve"> (E), Mumbai - 400 059 Tel.:- +91-22-62638200 Fax:- +91-22-62638299 E-mail :- http://www.bigshareonline.com/contact.aspx Website :- www.bigshareonline.com</w:t>
      </w:r>
    </w:p>
    <w:p w:rsidR="00F510BD" w:rsidRDefault="00F510BD" w:rsidP="00F510BD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Saira" w:hAnsi="Saira"/>
          <w:color w:val="333333"/>
          <w:sz w:val="23"/>
          <w:szCs w:val="23"/>
        </w:rPr>
      </w:pPr>
      <w:r>
        <w:rPr>
          <w:rFonts w:ascii="Saira" w:hAnsi="Saira"/>
          <w:color w:val="333333"/>
          <w:sz w:val="23"/>
          <w:szCs w:val="23"/>
        </w:rPr>
        <w:t>The Company has also designated an e-mail ID i.e. secretarial@taal.co.in, exclusively for investor servicing.</w:t>
      </w:r>
    </w:p>
    <w:p w:rsidR="00F16957" w:rsidRDefault="00F16957"/>
    <w:p w:rsidR="00B12DC6" w:rsidRDefault="00B12DC6"/>
    <w:p w:rsidR="00A6622B" w:rsidRDefault="00A6622B" w:rsidP="00B12DC6">
      <w:pPr>
        <w:shd w:val="clear" w:color="auto" w:fill="FFFFFF"/>
        <w:spacing w:after="0" w:line="375" w:lineRule="atLeast"/>
        <w:jc w:val="both"/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</w:pPr>
      <w:r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COMPANY </w:t>
      </w:r>
      <w:proofErr w:type="gramStart"/>
      <w:r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SECRETARY  &amp;</w:t>
      </w:r>
      <w:proofErr w:type="gramEnd"/>
      <w:r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 COMPLIANCE OFFICER </w:t>
      </w:r>
    </w:p>
    <w:p w:rsidR="00A6622B" w:rsidRDefault="00A6622B" w:rsidP="00B12DC6">
      <w:pPr>
        <w:shd w:val="clear" w:color="auto" w:fill="FFFFFF"/>
        <w:spacing w:after="0" w:line="375" w:lineRule="atLeast"/>
        <w:jc w:val="both"/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</w:pPr>
      <w:proofErr w:type="spellStart"/>
      <w:r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Ashwini</w:t>
      </w:r>
      <w:proofErr w:type="spellEnd"/>
      <w:r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 </w:t>
      </w:r>
      <w:proofErr w:type="spellStart"/>
      <w:r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Navare</w:t>
      </w:r>
      <w:proofErr w:type="spellEnd"/>
      <w:r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 </w:t>
      </w:r>
    </w:p>
    <w:p w:rsidR="00B12DC6" w:rsidRPr="00B12DC6" w:rsidRDefault="00B12DC6" w:rsidP="00B12DC6">
      <w:pPr>
        <w:shd w:val="clear" w:color="auto" w:fill="FFFFFF"/>
        <w:spacing w:after="0" w:line="375" w:lineRule="atLeast"/>
        <w:jc w:val="both"/>
        <w:rPr>
          <w:rFonts w:ascii="Saira" w:eastAsia="Times New Roman" w:hAnsi="Saira" w:cs="Times New Roman"/>
          <w:color w:val="333333"/>
          <w:sz w:val="23"/>
          <w:szCs w:val="23"/>
          <w:lang w:eastAsia="en-IN"/>
        </w:rPr>
      </w:pPr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Taneja Aerospace and Aviation Limited</w:t>
      </w:r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br/>
      </w:r>
      <w:proofErr w:type="spellStart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Belagondapalli</w:t>
      </w:r>
      <w:proofErr w:type="spellEnd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 Village, </w:t>
      </w:r>
      <w:proofErr w:type="spellStart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Thally</w:t>
      </w:r>
      <w:proofErr w:type="spellEnd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 Road, </w:t>
      </w:r>
      <w:proofErr w:type="spellStart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Denkanikottai</w:t>
      </w:r>
      <w:proofErr w:type="spellEnd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 </w:t>
      </w:r>
      <w:proofErr w:type="spellStart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Taluk</w:t>
      </w:r>
      <w:proofErr w:type="spellEnd"/>
      <w:proofErr w:type="gramStart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,</w:t>
      </w:r>
      <w:proofErr w:type="gramEnd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br/>
      </w:r>
      <w:proofErr w:type="spellStart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Krishnagiri</w:t>
      </w:r>
      <w:proofErr w:type="spellEnd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 District, </w:t>
      </w:r>
      <w:proofErr w:type="spellStart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Belgaondapalli</w:t>
      </w:r>
      <w:proofErr w:type="spellEnd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 </w:t>
      </w:r>
      <w:proofErr w:type="spellStart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>â€œ</w:t>
      </w:r>
      <w:proofErr w:type="spellEnd"/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t xml:space="preserve"> 635114, Tamil Nadu</w:t>
      </w:r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br/>
        <w:t>Phone: 04347-233508</w:t>
      </w:r>
      <w:r w:rsidRPr="00B12DC6">
        <w:rPr>
          <w:rFonts w:ascii="Saira" w:eastAsia="Times New Roman" w:hAnsi="Saira" w:cs="Times New Roman"/>
          <w:b/>
          <w:bCs/>
          <w:color w:val="333333"/>
          <w:sz w:val="23"/>
          <w:szCs w:val="23"/>
          <w:lang w:eastAsia="en-IN"/>
        </w:rPr>
        <w:br/>
        <w:t>E-mail: </w:t>
      </w:r>
      <w:hyperlink r:id="rId5" w:history="1">
        <w:r w:rsidRPr="00B12DC6">
          <w:rPr>
            <w:rFonts w:ascii="Saira" w:eastAsia="Times New Roman" w:hAnsi="Saira" w:cs="Times New Roman"/>
            <w:b/>
            <w:bCs/>
            <w:color w:val="181818"/>
            <w:sz w:val="23"/>
            <w:szCs w:val="23"/>
            <w:lang w:eastAsia="en-IN"/>
          </w:rPr>
          <w:t>secretarial@taal.co.in</w:t>
        </w:r>
      </w:hyperlink>
    </w:p>
    <w:p w:rsidR="00B12DC6" w:rsidRPr="00B12DC6" w:rsidRDefault="00B12DC6" w:rsidP="00B12DC6">
      <w:pPr>
        <w:shd w:val="clear" w:color="auto" w:fill="FFFFFF"/>
        <w:spacing w:after="0" w:line="375" w:lineRule="atLeast"/>
        <w:jc w:val="both"/>
        <w:rPr>
          <w:rFonts w:ascii="Saira" w:eastAsia="Times New Roman" w:hAnsi="Saira" w:cs="Times New Roman"/>
          <w:color w:val="333333"/>
          <w:sz w:val="23"/>
          <w:szCs w:val="23"/>
          <w:lang w:eastAsia="en-IN"/>
        </w:rPr>
      </w:pPr>
      <w:r w:rsidRPr="00B12DC6">
        <w:rPr>
          <w:rFonts w:ascii="Saira" w:eastAsia="Times New Roman" w:hAnsi="Saira" w:cs="Times New Roman"/>
          <w:color w:val="333333"/>
          <w:sz w:val="23"/>
          <w:szCs w:val="23"/>
          <w:lang w:eastAsia="en-IN"/>
        </w:rPr>
        <w:t>The Company has also designated an e-mail ID i.e. </w:t>
      </w:r>
      <w:hyperlink r:id="rId6" w:history="1">
        <w:r w:rsidRPr="00B12DC6">
          <w:rPr>
            <w:rFonts w:ascii="Saira" w:eastAsia="Times New Roman" w:hAnsi="Saira" w:cs="Times New Roman"/>
            <w:color w:val="3972BD"/>
            <w:sz w:val="23"/>
            <w:szCs w:val="23"/>
            <w:lang w:eastAsia="en-IN"/>
          </w:rPr>
          <w:t>secretarial@taal.co.in</w:t>
        </w:r>
      </w:hyperlink>
      <w:r w:rsidRPr="00B12DC6">
        <w:rPr>
          <w:rFonts w:ascii="Saira" w:eastAsia="Times New Roman" w:hAnsi="Saira" w:cs="Times New Roman"/>
          <w:color w:val="333333"/>
          <w:sz w:val="23"/>
          <w:szCs w:val="23"/>
          <w:lang w:eastAsia="en-IN"/>
        </w:rPr>
        <w:t>, exclusively for investor servicing.</w:t>
      </w:r>
    </w:p>
    <w:p w:rsidR="00B12DC6" w:rsidRDefault="00B12DC6">
      <w:bookmarkStart w:id="0" w:name="_GoBack"/>
      <w:bookmarkEnd w:id="0"/>
    </w:p>
    <w:sectPr w:rsidR="00B12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4E"/>
    <w:rsid w:val="00381D4E"/>
    <w:rsid w:val="00A6622B"/>
    <w:rsid w:val="00B12DC6"/>
    <w:rsid w:val="00F16957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510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510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2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l@taal.co.in" TargetMode="External"/><Relationship Id="rId5" Type="http://schemas.openxmlformats.org/officeDocument/2006/relationships/hyperlink" Target="mailto:secretarial@taa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>HP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2024-04-08T07:43:00Z</dcterms:created>
  <dcterms:modified xsi:type="dcterms:W3CDTF">2024-04-08T09:19:00Z</dcterms:modified>
</cp:coreProperties>
</file>